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0459A" w14:textId="33AAF159" w:rsidR="00A24C2B" w:rsidRPr="001975AC" w:rsidRDefault="000F046F" w:rsidP="00A24C2B">
      <w:pPr>
        <w:jc w:val="right"/>
        <w:rPr>
          <w:i/>
          <w:iCs/>
          <w:color w:val="808080" w:themeColor="background1" w:themeShade="80"/>
          <w:sz w:val="16"/>
          <w:szCs w:val="18"/>
        </w:rPr>
      </w:pPr>
      <w:r>
        <w:rPr>
          <w:i/>
          <w:iCs/>
          <w:color w:val="808080" w:themeColor="background1" w:themeShade="80"/>
          <w:sz w:val="16"/>
          <w:szCs w:val="18"/>
        </w:rPr>
        <w:t>42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 xml:space="preserve">. </w:t>
      </w:r>
      <w:r>
        <w:rPr>
          <w:rFonts w:hint="eastAsia"/>
          <w:i/>
          <w:iCs/>
          <w:color w:val="808080" w:themeColor="background1" w:themeShade="80"/>
          <w:sz w:val="16"/>
          <w:szCs w:val="18"/>
        </w:rPr>
        <w:t>의식하진정</w:t>
      </w:r>
      <w:r w:rsidR="00A24C2B" w:rsidRPr="001975AC">
        <w:rPr>
          <w:rFonts w:hint="eastAsia"/>
          <w:i/>
          <w:iCs/>
          <w:color w:val="808080" w:themeColor="background1" w:themeShade="80"/>
          <w:sz w:val="16"/>
          <w:szCs w:val="18"/>
        </w:rPr>
        <w:t xml:space="preserve"> v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>1.</w:t>
      </w:r>
      <w:r w:rsidR="00E8243E">
        <w:rPr>
          <w:i/>
          <w:iCs/>
          <w:color w:val="808080" w:themeColor="background1" w:themeShade="80"/>
          <w:sz w:val="16"/>
          <w:szCs w:val="18"/>
        </w:rPr>
        <w:t xml:space="preserve">2 </w:t>
      </w:r>
      <w:r w:rsidR="00A8021E">
        <w:rPr>
          <w:i/>
          <w:iCs/>
          <w:color w:val="808080" w:themeColor="background1" w:themeShade="80"/>
          <w:sz w:val="16"/>
          <w:szCs w:val="18"/>
        </w:rPr>
        <w:t>2023-0</w:t>
      </w:r>
      <w:r w:rsidR="006268DA">
        <w:rPr>
          <w:i/>
          <w:iCs/>
          <w:color w:val="808080" w:themeColor="background1" w:themeShade="80"/>
          <w:sz w:val="16"/>
          <w:szCs w:val="18"/>
        </w:rPr>
        <w:t>6</w:t>
      </w:r>
      <w:r w:rsidR="00A8021E">
        <w:rPr>
          <w:i/>
          <w:iCs/>
          <w:color w:val="808080" w:themeColor="background1" w:themeShade="80"/>
          <w:sz w:val="16"/>
          <w:szCs w:val="18"/>
        </w:rPr>
        <w:t>-</w:t>
      </w:r>
      <w:r w:rsidR="00E8243E">
        <w:rPr>
          <w:i/>
          <w:iCs/>
          <w:color w:val="808080" w:themeColor="background1" w:themeShade="80"/>
          <w:sz w:val="16"/>
          <w:szCs w:val="18"/>
        </w:rPr>
        <w:t>25</w:t>
      </w:r>
    </w:p>
    <w:p w14:paraId="2400459B" w14:textId="565D0663" w:rsidR="00A24C2B" w:rsidRPr="00374F2E" w:rsidRDefault="00A24C2B" w:rsidP="00374F2E">
      <w:pPr>
        <w:jc w:val="center"/>
        <w:rPr>
          <w:b/>
        </w:rPr>
      </w:pPr>
      <w:r w:rsidRPr="00374F2E">
        <w:rPr>
          <w:rFonts w:hint="eastAsia"/>
          <w:b/>
        </w:rPr>
        <w:t>[</w:t>
      </w:r>
      <w:r w:rsidR="00374F2E" w:rsidRPr="00374F2E">
        <w:rPr>
          <w:rFonts w:hint="eastAsia"/>
          <w:b/>
        </w:rPr>
        <w:t>의식하</w:t>
      </w:r>
      <w:r w:rsidR="002E5C08">
        <w:rPr>
          <w:rFonts w:hint="eastAsia"/>
          <w:b/>
        </w:rPr>
        <w:t xml:space="preserve"> </w:t>
      </w:r>
      <w:r w:rsidR="00374F2E" w:rsidRPr="00374F2E">
        <w:rPr>
          <w:rFonts w:hint="eastAsia"/>
          <w:b/>
        </w:rPr>
        <w:t xml:space="preserve">진정 </w:t>
      </w:r>
      <w:r w:rsidRPr="00374F2E">
        <w:rPr>
          <w:rFonts w:hint="eastAsia"/>
          <w:b/>
        </w:rPr>
        <w:t>동의서</w:t>
      </w:r>
      <w:r w:rsidRPr="00374F2E">
        <w:rPr>
          <w:b/>
        </w:rPr>
        <w:t>]</w:t>
      </w:r>
    </w:p>
    <w:p w14:paraId="2400459D" w14:textId="41BAE603" w:rsidR="00A8021E" w:rsidRDefault="00A8021E" w:rsidP="00A8021E">
      <w:pPr>
        <w:rPr>
          <w:rFonts w:hint="eastAsia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8021E" w:rsidRPr="00923C06" w14:paraId="240045A1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00459E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E02EBB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E02EBB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00459F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연령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/</w:t>
            </w: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성별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0045A0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</w:tr>
      <w:tr w:rsidR="00A8021E" w:rsidRPr="00923C06" w14:paraId="240045A3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0045A2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A8021E" w:rsidRPr="00923C06" w14:paraId="240045A5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0045A4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E02EBB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E02EBB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923C06" w14:paraId="240045A7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40045A6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E02EBB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E02EBB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240045A8" w14:textId="77777777" w:rsidR="00A8021E" w:rsidRDefault="00A8021E" w:rsidP="00A8021E"/>
    <w:p w14:paraId="240045AA" w14:textId="7DF39F77" w:rsidR="00A8021E" w:rsidRPr="0054350D" w:rsidRDefault="0054350D" w:rsidP="0054350D">
      <w:pPr>
        <w:ind w:firstLineChars="100" w:firstLine="200"/>
      </w:pPr>
      <w:r>
        <w:rPr>
          <w:rFonts w:hint="eastAsia"/>
        </w:rPr>
        <w:t>다음의</w:t>
      </w:r>
      <w:r>
        <w:t xml:space="preserve"> 내용은 환자 본인이나 대리인(보호자)에게 예정된 의식하 진정에 대한 정보를 제공하고 자주적 의사에 따라 의식하 진</w:t>
      </w:r>
      <w:r>
        <w:rPr>
          <w:rFonts w:hint="eastAsia"/>
        </w:rPr>
        <w:t>정</w:t>
      </w:r>
      <w:r>
        <w:t xml:space="preserve"> 여부를 결정하고, 의식하 진정 시행에 동의함을 확인하기 위해 제공하는 것입니다. 의사에게 추가 설명을 요청할 수 있고, </w:t>
      </w:r>
      <w:r>
        <w:rPr>
          <w:rFonts w:hint="eastAsia"/>
        </w:rPr>
        <w:t>본</w:t>
      </w:r>
      <w:r>
        <w:t xml:space="preserve"> 동의서 사본이 필요한 경우 의무기록사본 발급절차에 따라 교부 받을 수 있습니다. 환자분의 병력이나 알레르기, 복용 약</w:t>
      </w:r>
      <w:r>
        <w:rPr>
          <w:rFonts w:hint="eastAsia"/>
        </w:rPr>
        <w:t xml:space="preserve"> 등</w:t>
      </w:r>
      <w:r>
        <w:t xml:space="preserve"> 특이 사항에 대해서는 반드시 의료진에게 알려주셔야 합니다.</w:t>
      </w:r>
    </w:p>
    <w:p w14:paraId="6ADBC92B" w14:textId="77777777" w:rsidR="0054350D" w:rsidRDefault="0054350D" w:rsidP="00A24C2B">
      <w:pPr>
        <w:rPr>
          <w:b/>
        </w:rPr>
      </w:pPr>
    </w:p>
    <w:p w14:paraId="240045AB" w14:textId="5F404499" w:rsidR="00A24C2B" w:rsidRPr="00374F2E" w:rsidRDefault="00A24C2B" w:rsidP="00A24C2B">
      <w:pPr>
        <w:rPr>
          <w:b/>
        </w:rPr>
      </w:pPr>
      <w:r w:rsidRPr="00374F2E">
        <w:rPr>
          <w:b/>
        </w:rPr>
        <w:t>1. 정의 목적</w:t>
      </w:r>
    </w:p>
    <w:p w14:paraId="240045AD" w14:textId="7FA0B449" w:rsidR="00374F2E" w:rsidRPr="00845D0C" w:rsidRDefault="0054350D" w:rsidP="0054350D">
      <w:pPr>
        <w:ind w:firstLineChars="100" w:firstLine="200"/>
      </w:pPr>
      <w:r>
        <w:rPr>
          <w:rFonts w:hint="eastAsia"/>
        </w:rPr>
        <w:t>진정제를</w:t>
      </w:r>
      <w:r>
        <w:t xml:space="preserve"> 투여하여 환자를 어느 정도 진정 상태에 도달하게 한 후 검사(시술)를 함으로써 검사(시술)에 따르는 불편함을</w:t>
      </w:r>
      <w:r>
        <w:rPr>
          <w:rFonts w:hint="eastAsia"/>
        </w:rPr>
        <w:t xml:space="preserve"> 경감시켜주는</w:t>
      </w:r>
      <w:r>
        <w:t xml:space="preserve"> 효과가 있습니다. 그러나 환자를 마취한 상태로 하는 검사(시술)는 아니며 환자의 협조가 가능한 진정 상태</w:t>
      </w:r>
      <w:r>
        <w:rPr>
          <w:rFonts w:hint="eastAsia"/>
        </w:rPr>
        <w:t>에서</w:t>
      </w:r>
      <w:r>
        <w:t xml:space="preserve"> 검사(시술)를 합니다.</w:t>
      </w:r>
    </w:p>
    <w:p w14:paraId="239810E5" w14:textId="77777777" w:rsidR="0054350D" w:rsidRDefault="0054350D" w:rsidP="00A24C2B">
      <w:pPr>
        <w:rPr>
          <w:b/>
        </w:rPr>
      </w:pPr>
    </w:p>
    <w:p w14:paraId="240045AE" w14:textId="53314104" w:rsidR="00A24C2B" w:rsidRPr="00374F2E" w:rsidRDefault="00A24C2B" w:rsidP="00A24C2B">
      <w:pPr>
        <w:rPr>
          <w:b/>
        </w:rPr>
      </w:pPr>
      <w:r w:rsidRPr="00374F2E">
        <w:rPr>
          <w:b/>
        </w:rPr>
        <w:t>2. 발생할 수 있는 합병증</w:t>
      </w:r>
      <w:r w:rsidR="00845D0C" w:rsidRPr="00374F2E">
        <w:rPr>
          <w:rFonts w:hint="eastAsia"/>
          <w:b/>
        </w:rPr>
        <w:t xml:space="preserve"> 및 주의사항</w:t>
      </w:r>
    </w:p>
    <w:p w14:paraId="3026AF71" w14:textId="29297B69" w:rsidR="0054350D" w:rsidRPr="0054350D" w:rsidRDefault="0054350D" w:rsidP="0054350D">
      <w:pPr>
        <w:rPr>
          <w:rFonts w:asciiTheme="minorEastAsia" w:hAnsiTheme="minorEastAsia"/>
        </w:rPr>
      </w:pPr>
      <w:r w:rsidRPr="0054350D">
        <w:rPr>
          <w:rFonts w:asciiTheme="minorEastAsia" w:hAnsiTheme="minorEastAsia" w:hint="eastAsia"/>
        </w:rPr>
        <w:t>①</w:t>
      </w:r>
      <w:r w:rsidRPr="0054350D">
        <w:rPr>
          <w:rFonts w:asciiTheme="minorEastAsia" w:hAnsiTheme="minorEastAsia"/>
        </w:rPr>
        <w:t xml:space="preserve"> 환자의 상태에 따라서는 적정량의 약제를 사용하였음에도 불구하고 수면이나 적정한 정도의 진정 상태에 도달하지</w:t>
      </w:r>
      <w:r>
        <w:rPr>
          <w:rFonts w:asciiTheme="minorEastAsia" w:hAnsiTheme="minorEastAsia" w:hint="eastAsia"/>
        </w:rPr>
        <w:t xml:space="preserve"> </w:t>
      </w:r>
      <w:r w:rsidRPr="0054350D">
        <w:rPr>
          <w:rFonts w:asciiTheme="minorEastAsia" w:hAnsiTheme="minorEastAsia" w:hint="eastAsia"/>
        </w:rPr>
        <w:t>못하거나</w:t>
      </w:r>
      <w:r w:rsidRPr="0054350D">
        <w:rPr>
          <w:rFonts w:asciiTheme="minorEastAsia" w:hAnsiTheme="minorEastAsia"/>
        </w:rPr>
        <w:t xml:space="preserve"> 오히려 환자의 협조도가 낮아져 검사(시술) 자체가 어려워지는 경우도 있습니다.</w:t>
      </w:r>
    </w:p>
    <w:p w14:paraId="45186973" w14:textId="2E1142C0" w:rsidR="0054350D" w:rsidRPr="0054350D" w:rsidRDefault="0054350D" w:rsidP="0054350D">
      <w:pPr>
        <w:rPr>
          <w:rFonts w:asciiTheme="minorEastAsia" w:hAnsiTheme="minorEastAsia"/>
        </w:rPr>
      </w:pPr>
      <w:r w:rsidRPr="0054350D">
        <w:rPr>
          <w:rFonts w:asciiTheme="minorEastAsia" w:hAnsiTheme="minorEastAsia" w:hint="eastAsia"/>
        </w:rPr>
        <w:t>②</w:t>
      </w:r>
      <w:r w:rsidRPr="0054350D">
        <w:rPr>
          <w:rFonts w:asciiTheme="minorEastAsia" w:hAnsiTheme="minorEastAsia"/>
        </w:rPr>
        <w:t xml:space="preserve"> 부작용은 호흡곤란 및 저산소증과 같은 호흡기계 합병증, 맥박이 빨라지는 등의 심혈관계 합병증 등이 발생할 수 있으</w:t>
      </w:r>
      <w:r w:rsidRPr="0054350D">
        <w:rPr>
          <w:rFonts w:asciiTheme="minorEastAsia" w:hAnsiTheme="minorEastAsia" w:hint="eastAsia"/>
        </w:rPr>
        <w:t>나</w:t>
      </w:r>
      <w:r w:rsidRPr="0054350D">
        <w:rPr>
          <w:rFonts w:asciiTheme="minorEastAsia" w:hAnsiTheme="minorEastAsia"/>
        </w:rPr>
        <w:t xml:space="preserve"> 대개는 특별한 조치 없이 좋아집니다. 드물지만 호흡과 심장이 정지되어 생명이 위협받는 경우가 발생하기도 하며</w:t>
      </w:r>
      <w:r>
        <w:rPr>
          <w:rFonts w:asciiTheme="minorEastAsia" w:hAnsiTheme="minorEastAsia" w:hint="eastAsia"/>
        </w:rPr>
        <w:t xml:space="preserve"> </w:t>
      </w:r>
      <w:r w:rsidRPr="0054350D">
        <w:rPr>
          <w:rFonts w:asciiTheme="minorEastAsia" w:hAnsiTheme="minorEastAsia" w:hint="eastAsia"/>
        </w:rPr>
        <w:t>과민</w:t>
      </w:r>
      <w:r w:rsidRPr="0054350D">
        <w:rPr>
          <w:rFonts w:asciiTheme="minorEastAsia" w:hAnsiTheme="minorEastAsia"/>
        </w:rPr>
        <w:t xml:space="preserve"> 반응에 의한 응급조치가 필요한 경우도 있습니다. 따라서 호흡기 질환으로 폐기능에 장애가 있거나, 신장이나 심</w:t>
      </w:r>
      <w:r w:rsidRPr="0054350D">
        <w:rPr>
          <w:rFonts w:asciiTheme="minorEastAsia" w:hAnsiTheme="minorEastAsia" w:hint="eastAsia"/>
        </w:rPr>
        <w:t>장질환이</w:t>
      </w:r>
      <w:r w:rsidRPr="0054350D">
        <w:rPr>
          <w:rFonts w:asciiTheme="minorEastAsia" w:hAnsiTheme="minorEastAsia"/>
        </w:rPr>
        <w:t xml:space="preserve"> 있는 경우에는 주의를 요합니다.</w:t>
      </w:r>
    </w:p>
    <w:p w14:paraId="09190E7D" w14:textId="4A29754F" w:rsidR="0054350D" w:rsidRPr="0054350D" w:rsidRDefault="0054350D" w:rsidP="0054350D">
      <w:pPr>
        <w:rPr>
          <w:rFonts w:asciiTheme="minorEastAsia" w:hAnsiTheme="minorEastAsia"/>
        </w:rPr>
      </w:pPr>
      <w:r w:rsidRPr="0054350D">
        <w:rPr>
          <w:rFonts w:asciiTheme="minorEastAsia" w:hAnsiTheme="minorEastAsia" w:hint="eastAsia"/>
        </w:rPr>
        <w:t>③</w:t>
      </w:r>
      <w:r w:rsidRPr="0054350D">
        <w:rPr>
          <w:rFonts w:asciiTheme="minorEastAsia" w:hAnsiTheme="minorEastAsia"/>
        </w:rPr>
        <w:t xml:space="preserve"> 의식하 진정시 낙상의 위험이 있습니다. 협조가 되지 않거나 낙상의 위험이 있다고 판단 시 억제대 등을 이용하여 팔</w:t>
      </w:r>
      <w:r w:rsidRPr="0054350D">
        <w:rPr>
          <w:rFonts w:asciiTheme="minorEastAsia" w:hAnsiTheme="minorEastAsia" w:hint="eastAsia"/>
        </w:rPr>
        <w:t>과</w:t>
      </w:r>
      <w:r w:rsidRPr="0054350D">
        <w:rPr>
          <w:rFonts w:asciiTheme="minorEastAsia" w:hAnsiTheme="minorEastAsia"/>
        </w:rPr>
        <w:t xml:space="preserve"> 다리 등 신체의 일부를 안전하게 고정할 수 있습니다.</w:t>
      </w:r>
    </w:p>
    <w:p w14:paraId="240045B3" w14:textId="214D7EBE" w:rsidR="00EC213E" w:rsidRPr="00625597" w:rsidRDefault="0054350D" w:rsidP="0054350D">
      <w:r w:rsidRPr="0054350D">
        <w:rPr>
          <w:rFonts w:asciiTheme="minorEastAsia" w:hAnsiTheme="minorEastAsia" w:hint="eastAsia"/>
        </w:rPr>
        <w:lastRenderedPageBreak/>
        <w:t>④</w:t>
      </w:r>
      <w:r w:rsidRPr="0054350D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3E3E4BC5" w14:textId="77777777" w:rsidR="0054350D" w:rsidRDefault="0054350D" w:rsidP="00A24C2B">
      <w:pPr>
        <w:rPr>
          <w:b/>
        </w:rPr>
      </w:pPr>
    </w:p>
    <w:p w14:paraId="240045B4" w14:textId="33863224" w:rsidR="00A24C2B" w:rsidRPr="00625597" w:rsidRDefault="00625597" w:rsidP="00A24C2B">
      <w:pPr>
        <w:rPr>
          <w:b/>
        </w:rPr>
      </w:pPr>
      <w:r>
        <w:rPr>
          <w:b/>
        </w:rPr>
        <w:t>3</w:t>
      </w:r>
      <w:r w:rsidR="00A24C2B" w:rsidRPr="00625597">
        <w:rPr>
          <w:b/>
        </w:rPr>
        <w:t xml:space="preserve">. </w:t>
      </w:r>
      <w:r w:rsidR="00A82492" w:rsidRPr="00625597">
        <w:rPr>
          <w:rFonts w:hint="eastAsia"/>
          <w:b/>
        </w:rPr>
        <w:t>의식하</w:t>
      </w:r>
      <w:r w:rsidR="002E5C08">
        <w:rPr>
          <w:rFonts w:hint="eastAsia"/>
          <w:b/>
        </w:rPr>
        <w:t xml:space="preserve"> </w:t>
      </w:r>
      <w:r w:rsidR="00A82492" w:rsidRPr="00625597">
        <w:rPr>
          <w:rFonts w:hint="eastAsia"/>
          <w:b/>
        </w:rPr>
        <w:t>진정과</w:t>
      </w:r>
      <w:r w:rsidR="00A24C2B" w:rsidRPr="00625597">
        <w:rPr>
          <w:rFonts w:hint="eastAsia"/>
          <w:b/>
        </w:rPr>
        <w:t xml:space="preserve"> 관련된 주의사항</w:t>
      </w:r>
    </w:p>
    <w:p w14:paraId="2F7C7F18" w14:textId="4A0D1163" w:rsidR="00596673" w:rsidRPr="006C2A33" w:rsidRDefault="0054350D" w:rsidP="006C2A33">
      <w:pPr>
        <w:ind w:firstLineChars="100" w:firstLine="200"/>
        <w:rPr>
          <w:rFonts w:asciiTheme="minorEastAsia" w:hAnsiTheme="minorEastAsia" w:hint="eastAsia"/>
        </w:rPr>
      </w:pPr>
      <w:r w:rsidRPr="0054350D">
        <w:rPr>
          <w:rFonts w:asciiTheme="minorEastAsia" w:hAnsiTheme="minorEastAsia" w:hint="eastAsia"/>
        </w:rPr>
        <w:t>의식하</w:t>
      </w:r>
      <w:r w:rsidRPr="0054350D">
        <w:rPr>
          <w:rFonts w:asciiTheme="minorEastAsia" w:hAnsiTheme="minorEastAsia"/>
        </w:rPr>
        <w:t xml:space="preserve"> 진정 후에는 완전한 회복을 위하여 안정이 필요하며, 당일에는 운전이나 복잡하거나 위험한 기계조작 등은 하지</w:t>
      </w:r>
      <w:r>
        <w:rPr>
          <w:rFonts w:asciiTheme="minorEastAsia" w:hAnsiTheme="minorEastAsia" w:hint="eastAsia"/>
        </w:rPr>
        <w:t xml:space="preserve"> </w:t>
      </w:r>
      <w:r w:rsidRPr="0054350D">
        <w:rPr>
          <w:rFonts w:asciiTheme="minorEastAsia" w:hAnsiTheme="minorEastAsia" w:hint="eastAsia"/>
        </w:rPr>
        <w:t>말아야</w:t>
      </w:r>
      <w:r w:rsidRPr="0054350D">
        <w:rPr>
          <w:rFonts w:asciiTheme="minorEastAsia" w:hAnsiTheme="minorEastAsia"/>
        </w:rPr>
        <w:t xml:space="preserve"> 하고 중요한 약속이나 업무는 피해야 합니다.</w:t>
      </w:r>
      <w:bookmarkStart w:id="0" w:name="_Hlk14179601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96673" w:rsidRPr="00596673" w14:paraId="2163B02B" w14:textId="77777777" w:rsidTr="00596673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2D6D" w14:textId="77777777" w:rsidR="0054350D" w:rsidRDefault="0054350D" w:rsidP="0054350D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의사로부터 본 의식하 진정의 목적, 과정 및 방법, 발생할 수 있는 합병증, 선택할 수 있는 다른 방법(의식하 진</w:t>
            </w:r>
            <w:r>
              <w:rPr>
                <w:rFonts w:hint="eastAsia"/>
              </w:rPr>
              <w:t>정</w:t>
            </w:r>
            <w:r>
              <w:t xml:space="preserve"> 없이 진행하는 방법), 이와 관련된 주의사항 등에 대해 충분한 설명을 듣고 이해하였습니다.</w:t>
            </w:r>
            <w:r w:rsidR="00596673" w:rsidRPr="00596673">
              <w:rPr>
                <w:rFonts w:hint="eastAsia"/>
              </w:rPr>
              <w:t xml:space="preserve"> </w:t>
            </w:r>
          </w:p>
          <w:p w14:paraId="4FB6583B" w14:textId="5CA0D863" w:rsidR="00596673" w:rsidRPr="00596673" w:rsidRDefault="00596673" w:rsidP="0054350D">
            <w:pPr>
              <w:ind w:firstLineChars="100" w:firstLine="166"/>
            </w:pPr>
            <w:r w:rsidRPr="00596673">
              <w:rPr>
                <w:rFonts w:hint="eastAsia"/>
                <w:b/>
                <w:bCs/>
                <w:spacing w:val="1"/>
                <w:w w:val="82"/>
                <w:kern w:val="0"/>
                <w:fitText w:val="1800" w:id="-1200960512"/>
              </w:rPr>
              <w:t>환자(혹은 대리인) 성명</w:t>
            </w:r>
            <w:r w:rsidRPr="00596673">
              <w:rPr>
                <w:rFonts w:hint="eastAsia"/>
                <w:spacing w:val="1"/>
                <w:w w:val="82"/>
                <w:kern w:val="0"/>
                <w:fitText w:val="1800" w:id="-1200960512"/>
              </w:rPr>
              <w:t>:</w:t>
            </w:r>
            <w:r w:rsidRPr="00596673">
              <w:rPr>
                <w:rFonts w:hint="eastAsia"/>
              </w:rPr>
              <w:t xml:space="preserve">                  (서명)           </w:t>
            </w:r>
            <w:r w:rsidRPr="00596673">
              <w:rPr>
                <w:rFonts w:hint="eastAsia"/>
                <w:b/>
                <w:bCs/>
              </w:rPr>
              <w:t>환자와의 관계</w:t>
            </w:r>
            <w:r w:rsidRPr="00596673">
              <w:rPr>
                <w:rFonts w:hint="eastAsia"/>
              </w:rPr>
              <w:t xml:space="preserve"> : </w:t>
            </w:r>
          </w:p>
        </w:tc>
      </w:tr>
    </w:tbl>
    <w:p w14:paraId="086A2835" w14:textId="77777777" w:rsidR="00596673" w:rsidRPr="00596673" w:rsidRDefault="00596673" w:rsidP="00596673"/>
    <w:p w14:paraId="6B9530C6" w14:textId="41CB5306" w:rsidR="00596673" w:rsidRPr="0054350D" w:rsidRDefault="00596673" w:rsidP="00596673">
      <w:pPr>
        <w:ind w:firstLineChars="100" w:firstLine="200"/>
        <w:rPr>
          <w:bCs/>
        </w:rPr>
      </w:pPr>
      <w:r w:rsidRPr="00596673">
        <w:rPr>
          <w:rFonts w:hint="eastAsia"/>
          <w:b/>
          <w:bCs/>
        </w:rPr>
        <w:t xml:space="preserve">의식하 진정을 시행하는 의사 성명 : </w:t>
      </w:r>
      <w:r w:rsidR="0054350D">
        <w:rPr>
          <w:b/>
          <w:bCs/>
        </w:rPr>
        <w:t xml:space="preserve">                           </w:t>
      </w:r>
      <w:r w:rsidR="0054350D" w:rsidRPr="0054350D">
        <w:rPr>
          <w:bCs/>
        </w:rPr>
        <w:t>(</w:t>
      </w:r>
      <w:r w:rsidR="0054350D" w:rsidRPr="0054350D">
        <w:rPr>
          <w:rFonts w:hint="eastAsia"/>
          <w:bCs/>
        </w:rPr>
        <w:t>서명)</w:t>
      </w:r>
    </w:p>
    <w:bookmarkEnd w:id="0"/>
    <w:p w14:paraId="19DF5853" w14:textId="77777777" w:rsidR="00596673" w:rsidRPr="00596673" w:rsidRDefault="00596673" w:rsidP="00A24C2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14:paraId="240045B8" w14:textId="77777777" w:rsidTr="00947634">
        <w:tc>
          <w:tcPr>
            <w:tcW w:w="9016" w:type="dxa"/>
          </w:tcPr>
          <w:p w14:paraId="240045B7" w14:textId="49551ACF" w:rsidR="00A24C2B" w:rsidRPr="002A0E28" w:rsidRDefault="0054350D" w:rsidP="0054350D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의식하 진정의 필요성, 과정 및 예상되는 합병증과 후유증 등에 대하여 자세한 설명을 의사로부터 들었고, 본</w:t>
            </w:r>
            <w:r>
              <w:rPr>
                <w:rFonts w:hint="eastAsia"/>
              </w:rPr>
              <w:t xml:space="preserve"> 시술로써</w:t>
            </w:r>
            <w: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</w:rPr>
              <w:t xml:space="preserve"> 의료진의</w:t>
            </w:r>
            <w:r>
              <w:t xml:space="preserve"> 판단에 위임하여 시행함에 동의합니다. 아울러 이에 따른 모든 지시사항을 충실히 이행하며 의료진의 지시</w:t>
            </w:r>
            <w:r>
              <w:rPr>
                <w:rFonts w:hint="eastAsia"/>
              </w:rPr>
              <w:t>와</w:t>
            </w:r>
            <w:r>
              <w:t xml:space="preserve"> 판단에 전적으로 협조할 것을 서약합니다.</w:t>
            </w:r>
          </w:p>
        </w:tc>
      </w:tr>
    </w:tbl>
    <w:p w14:paraId="240045B9" w14:textId="77777777" w:rsidR="00A24C2B" w:rsidRDefault="00A24C2B" w:rsidP="00A24C2B"/>
    <w:p w14:paraId="240045BA" w14:textId="1F5BEB8B" w:rsidR="002E5C08" w:rsidRDefault="0054350D" w:rsidP="002E5C08">
      <w:pPr>
        <w:ind w:leftChars="142" w:left="284"/>
      </w:pPr>
      <w:r w:rsidRPr="0054350D">
        <w:rPr>
          <w:rFonts w:hint="eastAsia"/>
          <w:b/>
          <w:bCs/>
          <w:spacing w:val="239"/>
          <w:kern w:val="0"/>
          <w:fitText w:val="1800" w:id="-1233367552"/>
        </w:rPr>
        <w:t>작성일자</w:t>
      </w:r>
      <w:r w:rsidR="002E5C08" w:rsidRPr="0054350D">
        <w:rPr>
          <w:spacing w:val="1"/>
          <w:kern w:val="0"/>
          <w:fitText w:val="1800" w:id="-1233367552"/>
        </w:rPr>
        <w:t>:</w:t>
      </w:r>
      <w:r w:rsidR="002E5C08">
        <w:rPr>
          <w:rFonts w:hint="eastAsia"/>
          <w:kern w:val="0"/>
        </w:rPr>
        <w:t xml:space="preserve">         </w:t>
      </w:r>
      <w:r w:rsidR="002E5C08">
        <w:rPr>
          <w:rFonts w:hint="eastAsia"/>
        </w:rPr>
        <w:t>년     월    일</w:t>
      </w:r>
    </w:p>
    <w:p w14:paraId="240045BB" w14:textId="7FDF6CB9" w:rsidR="002E5C08" w:rsidRDefault="002E5C08" w:rsidP="002E5C08">
      <w:pPr>
        <w:ind w:leftChars="142" w:left="284"/>
      </w:pPr>
      <w:r w:rsidRPr="00596673">
        <w:rPr>
          <w:rFonts w:hint="eastAsia"/>
          <w:b/>
          <w:bCs/>
          <w:spacing w:val="36"/>
          <w:kern w:val="0"/>
          <w:fitText w:val="1638" w:id="-1200960767"/>
        </w:rPr>
        <w:t>설명의사 성명</w:t>
      </w:r>
      <w:r w:rsidRPr="00596673">
        <w:rPr>
          <w:spacing w:val="7"/>
          <w:kern w:val="0"/>
          <w:fitText w:val="1638" w:id="-1200960767"/>
        </w:rPr>
        <w:t>:</w:t>
      </w:r>
      <w:r>
        <w:rPr>
          <w:kern w:val="0"/>
        </w:rPr>
        <w:t xml:space="preserve">                  (</w:t>
      </w:r>
      <w:r>
        <w:rPr>
          <w:rFonts w:hint="eastAsia"/>
          <w:kern w:val="0"/>
        </w:rPr>
        <w:t>서명)</w:t>
      </w:r>
    </w:p>
    <w:p w14:paraId="240045BC" w14:textId="77777777" w:rsidR="002E5C08" w:rsidRPr="00212ADD" w:rsidRDefault="002E5C08" w:rsidP="002E5C08">
      <w:pPr>
        <w:ind w:leftChars="142" w:left="284"/>
      </w:pPr>
      <w:r w:rsidRPr="002E5C08">
        <w:rPr>
          <w:rFonts w:hint="eastAsia"/>
          <w:b/>
          <w:bCs/>
          <w:spacing w:val="23"/>
          <w:kern w:val="0"/>
          <w:fitText w:val="1800" w:id="-1233367550"/>
        </w:rPr>
        <w:t>환자</w:t>
      </w:r>
      <w:r w:rsidRPr="002E5C08">
        <w:rPr>
          <w:b/>
          <w:bCs/>
          <w:spacing w:val="23"/>
          <w:kern w:val="0"/>
          <w:fitText w:val="1800" w:id="-1233367550"/>
        </w:rPr>
        <w:t>(</w:t>
      </w:r>
      <w:r w:rsidRPr="002E5C08">
        <w:rPr>
          <w:rFonts w:hint="eastAsia"/>
          <w:b/>
          <w:bCs/>
          <w:spacing w:val="23"/>
          <w:kern w:val="0"/>
          <w:fitText w:val="1800" w:id="-1233367550"/>
        </w:rPr>
        <w:t>대리인)성명</w:t>
      </w:r>
      <w:r w:rsidRPr="002E5C08">
        <w:rPr>
          <w:spacing w:val="7"/>
          <w:kern w:val="0"/>
          <w:fitText w:val="1800" w:id="-1233367550"/>
        </w:rPr>
        <w:t>:</w:t>
      </w:r>
      <w:r>
        <w:t xml:space="preserve">                  (</w:t>
      </w:r>
      <w:r>
        <w:rPr>
          <w:rFonts w:hint="eastAsia"/>
        </w:rPr>
        <w:t xml:space="preserve">서명)       </w:t>
      </w:r>
      <w:r w:rsidRPr="00BF45A2">
        <w:rPr>
          <w:rFonts w:hint="eastAsia"/>
          <w:b/>
          <w:bCs/>
        </w:rPr>
        <w:t>환자와의 관계</w:t>
      </w:r>
      <w:r>
        <w:t xml:space="preserve">: </w:t>
      </w:r>
    </w:p>
    <w:p w14:paraId="6B6930CA" w14:textId="7508252B" w:rsidR="007851E4" w:rsidRPr="007851E4" w:rsidRDefault="007851E4" w:rsidP="006C2A33">
      <w:pPr>
        <w:rPr>
          <w:rFonts w:hint="eastAsia"/>
        </w:rPr>
      </w:pPr>
    </w:p>
    <w:p w14:paraId="695A4E7F" w14:textId="1CE18574" w:rsidR="007851E4" w:rsidRDefault="0054350D" w:rsidP="007851E4">
      <w:pPr>
        <w:rPr>
          <w:b/>
          <w:bCs/>
        </w:rPr>
      </w:pPr>
      <w:r>
        <w:rPr>
          <w:b/>
          <w:bCs/>
        </w:rPr>
        <w:t>[</w:t>
      </w:r>
      <w:r>
        <w:rPr>
          <w:rFonts w:hint="eastAsia"/>
          <w:b/>
          <w:bCs/>
        </w:rPr>
        <w:t>대</w:t>
      </w:r>
      <w:r w:rsidR="007851E4" w:rsidRPr="007851E4">
        <w:rPr>
          <w:rFonts w:hint="eastAsia"/>
          <w:b/>
          <w:bCs/>
        </w:rPr>
        <w:t>리인이 서명하게 된 이유</w:t>
      </w:r>
      <w:r>
        <w:rPr>
          <w:rFonts w:hint="eastAsia"/>
          <w:b/>
          <w:bCs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4350D" w14:paraId="09263C3A" w14:textId="77777777" w:rsidTr="0054350D">
        <w:tc>
          <w:tcPr>
            <w:tcW w:w="9224" w:type="dxa"/>
          </w:tcPr>
          <w:p w14:paraId="562EEC4C" w14:textId="77777777" w:rsidR="0054350D" w:rsidRPr="007851E4" w:rsidRDefault="0054350D" w:rsidP="0054350D">
            <w:r w:rsidRPr="007851E4">
              <w:rPr>
                <w:rFonts w:hint="eastAsia"/>
              </w:rPr>
              <w:t>□ 환자 본인이 수술 및 마취 등 의료행위에 대한 제반 결정사항을 대리인에게 위임함.</w:t>
            </w:r>
          </w:p>
          <w:p w14:paraId="612C1312" w14:textId="77777777" w:rsidR="0054350D" w:rsidRPr="007851E4" w:rsidRDefault="0054350D" w:rsidP="0054350D">
            <w:r w:rsidRPr="007851E4">
              <w:rPr>
                <w:rFonts w:hint="eastAsia"/>
              </w:rPr>
              <w:t>□ 미성년 환자로서 수술 및 마취 등 의료행위와 관련된 의사결정에 보호자의 도움이 필요함.</w:t>
            </w:r>
          </w:p>
          <w:p w14:paraId="72E49638" w14:textId="77777777" w:rsidR="0054350D" w:rsidRPr="007851E4" w:rsidRDefault="0054350D" w:rsidP="0054350D">
            <w:r w:rsidRPr="007851E4">
              <w:rPr>
                <w:rFonts w:hint="eastAsia"/>
              </w:rPr>
              <w:t>□ 직접적인 설명 및 동의를 구하는 행위가 환자의 심신에 중대한 나쁜 영향을 미칠 것으로 판단됨.</w:t>
            </w:r>
          </w:p>
          <w:p w14:paraId="4663C5C6" w14:textId="77777777" w:rsidR="0054350D" w:rsidRPr="007851E4" w:rsidRDefault="0054350D" w:rsidP="0054350D">
            <w:r w:rsidRPr="007851E4">
              <w:rPr>
                <w:rFonts w:hint="eastAsia"/>
              </w:rPr>
              <w:t>□ 환자의 신체적ᆞ정신적 장애로 수술 및 마취에 대하여 이해하지 못할 것으로 판단됨.</w:t>
            </w:r>
          </w:p>
          <w:p w14:paraId="1475E030" w14:textId="3324CFB1" w:rsidR="0054350D" w:rsidRPr="0054350D" w:rsidRDefault="0054350D" w:rsidP="007851E4">
            <w:r w:rsidRPr="007851E4">
              <w:rPr>
                <w:rFonts w:hint="eastAsia"/>
              </w:rPr>
              <w:t>□ 기타 :</w:t>
            </w:r>
          </w:p>
        </w:tc>
      </w:tr>
    </w:tbl>
    <w:p w14:paraId="12C97F1F" w14:textId="77777777" w:rsidR="0054350D" w:rsidRPr="007851E4" w:rsidRDefault="0054350D" w:rsidP="007851E4">
      <w:pPr>
        <w:rPr>
          <w:b/>
          <w:bCs/>
        </w:rPr>
      </w:pPr>
    </w:p>
    <w:p w14:paraId="2F3AC5A0" w14:textId="5486DE07" w:rsidR="007851E4" w:rsidRPr="002E5C08" w:rsidRDefault="007851E4" w:rsidP="006C2A33">
      <w:pPr>
        <w:rPr>
          <w:rFonts w:hint="eastAsia"/>
        </w:rPr>
      </w:pPr>
      <w:bookmarkStart w:id="1" w:name="_GoBack"/>
      <w:bookmarkEnd w:id="1"/>
    </w:p>
    <w:sectPr w:rsidR="007851E4" w:rsidRPr="002E5C08" w:rsidSect="0010751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AA47F" w14:textId="77777777" w:rsidR="000911A3" w:rsidRDefault="000911A3" w:rsidP="00A8021E">
      <w:pPr>
        <w:spacing w:after="0" w:line="240" w:lineRule="auto"/>
      </w:pPr>
      <w:r>
        <w:separator/>
      </w:r>
    </w:p>
  </w:endnote>
  <w:endnote w:type="continuationSeparator" w:id="0">
    <w:p w14:paraId="0DE1746F" w14:textId="77777777" w:rsidR="000911A3" w:rsidRDefault="000911A3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50293" w14:textId="77777777" w:rsidR="000911A3" w:rsidRDefault="000911A3" w:rsidP="00A8021E">
      <w:pPr>
        <w:spacing w:after="0" w:line="240" w:lineRule="auto"/>
      </w:pPr>
      <w:r>
        <w:separator/>
      </w:r>
    </w:p>
  </w:footnote>
  <w:footnote w:type="continuationSeparator" w:id="0">
    <w:p w14:paraId="2C4561F1" w14:textId="77777777" w:rsidR="000911A3" w:rsidRDefault="000911A3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77F59"/>
    <w:rsid w:val="000911A3"/>
    <w:rsid w:val="000F046F"/>
    <w:rsid w:val="00107517"/>
    <w:rsid w:val="00203BF1"/>
    <w:rsid w:val="002E5C08"/>
    <w:rsid w:val="00314CC0"/>
    <w:rsid w:val="00374F2E"/>
    <w:rsid w:val="0038766A"/>
    <w:rsid w:val="00407E80"/>
    <w:rsid w:val="0054350D"/>
    <w:rsid w:val="00596673"/>
    <w:rsid w:val="00625597"/>
    <w:rsid w:val="006268DA"/>
    <w:rsid w:val="006C2A33"/>
    <w:rsid w:val="00776F94"/>
    <w:rsid w:val="007851E4"/>
    <w:rsid w:val="00845D0C"/>
    <w:rsid w:val="009955FB"/>
    <w:rsid w:val="00A03C91"/>
    <w:rsid w:val="00A24C2B"/>
    <w:rsid w:val="00A2795A"/>
    <w:rsid w:val="00A77494"/>
    <w:rsid w:val="00A8021E"/>
    <w:rsid w:val="00A82492"/>
    <w:rsid w:val="00B51DC0"/>
    <w:rsid w:val="00B607FC"/>
    <w:rsid w:val="00BB307D"/>
    <w:rsid w:val="00C15653"/>
    <w:rsid w:val="00C16DA8"/>
    <w:rsid w:val="00C86446"/>
    <w:rsid w:val="00CA1DF0"/>
    <w:rsid w:val="00CA29CC"/>
    <w:rsid w:val="00D279C9"/>
    <w:rsid w:val="00DB7750"/>
    <w:rsid w:val="00E02EBB"/>
    <w:rsid w:val="00E8243E"/>
    <w:rsid w:val="00EC213E"/>
    <w:rsid w:val="00EC61E5"/>
    <w:rsid w:val="00F37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0459A"/>
  <w15:docId w15:val="{30A0EF61-FD9F-45AE-AFB9-EA3A2157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50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3</cp:revision>
  <dcterms:created xsi:type="dcterms:W3CDTF">2023-10-26T04:58:00Z</dcterms:created>
  <dcterms:modified xsi:type="dcterms:W3CDTF">2023-10-26T06:11:00Z</dcterms:modified>
</cp:coreProperties>
</file>